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3385"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884439" cy="813369"/>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84439" cy="8133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3385" w:firstLine="0"/>
        <w:rPr>
          <w:rFonts w:ascii="Times New Roman" w:cs="Times New Roman" w:eastAsia="Times New Roman" w:hAnsi="Times New Roman"/>
          <w:color w:val="000000"/>
          <w:sz w:val="20"/>
          <w:szCs w:val="20"/>
        </w:rPr>
      </w:pPr>
      <w:r w:rsidDel="00000000" w:rsidR="00000000" w:rsidRPr="00000000">
        <w:rPr>
          <w:rtl w:val="0"/>
        </w:rPr>
      </w:r>
    </w:p>
    <w:bookmarkStart w:colFirst="0" w:colLast="0" w:name="bookmark=id.xpcjghkqopfi" w:id="0"/>
    <w:bookmarkEnd w:id="0"/>
    <w:p w:rsidR="00000000" w:rsidDel="00000000" w:rsidP="00000000" w:rsidRDefault="00000000" w:rsidRPr="00000000" w14:paraId="00000003">
      <w:pPr>
        <w:pStyle w:val="Heading1"/>
        <w:ind w:right="1239" w:firstLine="1239"/>
        <w:rPr/>
      </w:pPr>
      <w:r w:rsidDel="00000000" w:rsidR="00000000" w:rsidRPr="00000000">
        <w:rPr>
          <w:color w:val="1f487c"/>
          <w:rtl w:val="0"/>
        </w:rPr>
        <w:t xml:space="preserve">Nomination Form for the 2026 STFM Foundation Board of Trustees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b w:val="1"/>
          <w:color w:val="000000"/>
          <w:sz w:val="27"/>
          <w:szCs w:val="27"/>
        </w:rPr>
      </w:pPr>
      <w:r w:rsidDel="00000000" w:rsidR="00000000" w:rsidRPr="00000000">
        <w:rPr>
          <w:rtl w:val="0"/>
        </w:rPr>
      </w:r>
    </w:p>
    <w:p w:rsidR="00000000" w:rsidDel="00000000" w:rsidP="00000000" w:rsidRDefault="00000000" w:rsidRPr="00000000" w14:paraId="00000005">
      <w:pPr>
        <w:pStyle w:val="Heading2"/>
        <w:tabs>
          <w:tab w:val="left" w:leader="none" w:pos="5755.000000000001"/>
        </w:tabs>
        <w:ind w:firstLine="100"/>
        <w:rPr/>
      </w:pPr>
      <w:r w:rsidDel="00000000" w:rsidR="00000000" w:rsidRPr="00000000">
        <w:rPr>
          <w:rtl w:val="0"/>
        </w:rPr>
        <w:t xml:space="preserve">Name: </w:t>
      </w:r>
      <w:r w:rsidDel="00000000" w:rsidR="00000000" w:rsidRPr="00000000">
        <w:rPr>
          <w:color w:val="234060"/>
          <w:rtl w:val="0"/>
        </w:rPr>
        <w:tab/>
      </w:r>
      <w:r w:rsidDel="00000000" w:rsidR="00000000" w:rsidRPr="00000000">
        <w:rPr>
          <w:rtl w:val="0"/>
        </w:rPr>
        <w:t xml:space="preserve">Degree(s):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7" w:lineRule="auto"/>
        <w:rPr>
          <w:b w:val="1"/>
          <w:color w:val="000000"/>
          <w:sz w:val="20"/>
          <w:szCs w:val="20"/>
        </w:rPr>
      </w:pPr>
      <w:r w:rsidDel="00000000" w:rsidR="00000000" w:rsidRPr="00000000">
        <w:rPr>
          <w:rtl w:val="0"/>
        </w:rPr>
      </w:r>
    </w:p>
    <w:p w:rsidR="00000000" w:rsidDel="00000000" w:rsidP="00000000" w:rsidRDefault="00000000" w:rsidRPr="00000000" w14:paraId="00000007">
      <w:pPr>
        <w:spacing w:line="463" w:lineRule="auto"/>
        <w:ind w:left="100" w:right="6578" w:firstLine="0"/>
        <w:rPr>
          <w:b w:val="1"/>
          <w:color w:val="234060"/>
        </w:rPr>
      </w:pPr>
      <w:r w:rsidDel="00000000" w:rsidR="00000000" w:rsidRPr="00000000">
        <w:rPr>
          <w:b w:val="1"/>
          <w:rtl w:val="0"/>
        </w:rPr>
        <w:t xml:space="preserve">Institution: </w:t>
      </w:r>
      <w:r w:rsidDel="00000000" w:rsidR="00000000" w:rsidRPr="00000000">
        <w:rPr>
          <w:rtl w:val="0"/>
        </w:rPr>
      </w:r>
    </w:p>
    <w:p w:rsidR="00000000" w:rsidDel="00000000" w:rsidP="00000000" w:rsidRDefault="00000000" w:rsidRPr="00000000" w14:paraId="00000008">
      <w:pPr>
        <w:spacing w:line="463" w:lineRule="auto"/>
        <w:ind w:left="100" w:right="6578" w:firstLine="0"/>
        <w:rPr>
          <w:b w:val="1"/>
        </w:rPr>
      </w:pPr>
      <w:r w:rsidDel="00000000" w:rsidR="00000000" w:rsidRPr="00000000">
        <w:rPr>
          <w:b w:val="1"/>
          <w:rtl w:val="0"/>
        </w:rPr>
        <w:t xml:space="preserve">City/State: </w:t>
      </w:r>
    </w:p>
    <w:p w:rsidR="00000000" w:rsidDel="00000000" w:rsidP="00000000" w:rsidRDefault="00000000" w:rsidRPr="00000000" w14:paraId="00000009">
      <w:pPr>
        <w:spacing w:before="11" w:line="230" w:lineRule="auto"/>
        <w:ind w:left="100" w:right="233" w:firstLine="0"/>
        <w:rPr>
          <w:b w:val="1"/>
          <w:color w:val="234060"/>
        </w:rPr>
      </w:pPr>
      <w:r w:rsidDel="00000000" w:rsidR="00000000" w:rsidRPr="00000000">
        <w:rPr>
          <w:b w:val="1"/>
          <w:rtl w:val="0"/>
        </w:rPr>
        <w:t xml:space="preserve">Primary Role: </w:t>
      </w:r>
      <w:r w:rsidDel="00000000" w:rsidR="00000000" w:rsidRPr="00000000">
        <w:rPr>
          <w:rtl w:val="0"/>
        </w:rPr>
      </w:r>
    </w:p>
    <w:p w:rsidR="00000000" w:rsidDel="00000000" w:rsidP="00000000" w:rsidRDefault="00000000" w:rsidRPr="00000000" w14:paraId="0000000A">
      <w:pPr>
        <w:spacing w:before="11" w:line="230" w:lineRule="auto"/>
        <w:ind w:left="100" w:right="233" w:firstLine="0"/>
        <w:rPr>
          <w:b w:val="1"/>
          <w:color w:val="234060"/>
        </w:rPr>
      </w:pPr>
      <w:r w:rsidDel="00000000" w:rsidR="00000000" w:rsidRPr="00000000">
        <w:rPr>
          <w:rtl w:val="0"/>
        </w:rPr>
      </w:r>
    </w:p>
    <w:p w:rsidR="00000000" w:rsidDel="00000000" w:rsidP="00000000" w:rsidRDefault="00000000" w:rsidRPr="00000000" w14:paraId="0000000B">
      <w:pPr>
        <w:tabs>
          <w:tab w:val="left" w:leader="none" w:pos="5755.000000000001"/>
        </w:tabs>
        <w:spacing w:before="9" w:lineRule="auto"/>
        <w:ind w:left="100" w:right="796" w:firstLine="0"/>
        <w:rPr>
          <w:b w:val="1"/>
        </w:rPr>
      </w:pPr>
      <w:r w:rsidDel="00000000" w:rsidR="00000000" w:rsidRPr="00000000">
        <w:rPr>
          <w:b w:val="1"/>
          <w:rtl w:val="0"/>
        </w:rPr>
        <w:t xml:space="preserve">Email: </w:t>
      </w:r>
      <w:r w:rsidDel="00000000" w:rsidR="00000000" w:rsidRPr="00000000">
        <w:rPr>
          <w:b w:val="1"/>
          <w:color w:val="234060"/>
          <w:rtl w:val="0"/>
        </w:rPr>
        <w:tab/>
      </w:r>
      <w:r w:rsidDel="00000000" w:rsidR="00000000" w:rsidRPr="00000000">
        <w:rPr>
          <w:b w:val="1"/>
          <w:rtl w:val="0"/>
        </w:rPr>
        <w:t xml:space="preserve">Phone: </w:t>
      </w:r>
    </w:p>
    <w:p w:rsidR="00000000" w:rsidDel="00000000" w:rsidP="00000000" w:rsidRDefault="00000000" w:rsidRPr="00000000" w14:paraId="0000000C">
      <w:pPr>
        <w:tabs>
          <w:tab w:val="left" w:leader="none" w:pos="7301"/>
        </w:tabs>
        <w:ind w:left="100" w:right="796" w:firstLine="0"/>
        <w:rPr>
          <w:b w:val="1"/>
        </w:rPr>
      </w:pPr>
      <w:r w:rsidDel="00000000" w:rsidR="00000000" w:rsidRPr="00000000">
        <w:rPr>
          <w:rtl w:val="0"/>
        </w:rPr>
      </w:r>
    </w:p>
    <w:p w:rsidR="00000000" w:rsidDel="00000000" w:rsidP="00000000" w:rsidRDefault="00000000" w:rsidRPr="00000000" w14:paraId="0000000D">
      <w:pPr>
        <w:tabs>
          <w:tab w:val="left" w:leader="none" w:pos="7301"/>
        </w:tabs>
        <w:ind w:left="100" w:right="796" w:firstLine="0"/>
        <w:rPr>
          <w:b w:val="1"/>
        </w:rPr>
      </w:pPr>
      <w:r w:rsidDel="00000000" w:rsidR="00000000" w:rsidRPr="00000000">
        <w:rPr>
          <w:rtl w:val="0"/>
        </w:rPr>
      </w:r>
    </w:p>
    <w:p w:rsidR="00000000" w:rsidDel="00000000" w:rsidP="00000000" w:rsidRDefault="00000000" w:rsidRPr="00000000" w14:paraId="0000000E">
      <w:pPr>
        <w:tabs>
          <w:tab w:val="left" w:leader="none" w:pos="7301"/>
        </w:tabs>
        <w:ind w:left="100" w:right="796" w:firstLine="0"/>
        <w:rPr>
          <w:b w:val="1"/>
        </w:rPr>
      </w:pPr>
      <w:r w:rsidDel="00000000" w:rsidR="00000000" w:rsidRPr="00000000">
        <w:rPr>
          <w:b w:val="1"/>
          <w:rtl w:val="0"/>
        </w:rPr>
        <w:t xml:space="preserve">STFM Foundation Trustee Responsibilities: Four open positions. </w:t>
      </w:r>
    </w:p>
    <w:p w:rsidR="00000000" w:rsidDel="00000000" w:rsidP="00000000" w:rsidRDefault="00000000" w:rsidRPr="00000000" w14:paraId="0000000F">
      <w:pPr>
        <w:tabs>
          <w:tab w:val="left" w:leader="none" w:pos="7301"/>
        </w:tabs>
        <w:ind w:left="100" w:right="796" w:firstLine="0"/>
        <w:rPr>
          <w:b w:val="1"/>
        </w:rPr>
      </w:pPr>
      <w:r w:rsidDel="00000000" w:rsidR="00000000" w:rsidRPr="00000000">
        <w:rPr>
          <w:b w:val="1"/>
          <w:rtl w:val="0"/>
        </w:rPr>
        <w:t xml:space="preserve">Effective May 2026–May 2030</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4" w:lineRule="auto"/>
        <w:ind w:left="100" w:right="84" w:firstLine="0"/>
        <w:rPr>
          <w:color w:val="000000"/>
        </w:rPr>
      </w:pPr>
      <w:r w:rsidDel="00000000" w:rsidR="00000000" w:rsidRPr="00000000">
        <w:rPr>
          <w:color w:val="000000"/>
          <w:rtl w:val="0"/>
        </w:rPr>
        <w:t xml:space="preserve">Trustees for the STFM Foundation are nominated by the Foundation Board of Trustees and elected by the STFM Board of Directors, who serve as the membership of the Foundation. Trustees serve a 4-year term beginning and ending at the STFM Annual Spring Conference.</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100" w:firstLine="0"/>
        <w:rPr>
          <w:color w:val="000000"/>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u w:val="single"/>
          <w:rtl w:val="0"/>
        </w:rPr>
        <w:t xml:space="preserve">Expectations of a Trustee:</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right="219" w:hanging="360"/>
        <w:rPr/>
      </w:pPr>
      <w:r w:rsidDel="00000000" w:rsidR="00000000" w:rsidRPr="00000000">
        <w:rPr>
          <w:color w:val="000000"/>
          <w:rtl w:val="0"/>
        </w:rPr>
        <w:t xml:space="preserve">Attend all meetings of the Foundation Trustees (two meetings a year</w:t>
      </w:r>
      <w:r w:rsidDel="00000000" w:rsidR="00000000" w:rsidRPr="00000000">
        <w:rPr>
          <w:rtl w:val="0"/>
        </w:rPr>
        <w:t xml:space="preserve">: </w:t>
      </w:r>
      <w:r w:rsidDel="00000000" w:rsidR="00000000" w:rsidRPr="00000000">
        <w:rPr>
          <w:color w:val="000000"/>
          <w:rtl w:val="0"/>
        </w:rPr>
        <w:t xml:space="preserve">one at the STFM Annual Spring Conference</w:t>
      </w:r>
      <w:r w:rsidDel="00000000" w:rsidR="00000000" w:rsidRPr="00000000">
        <w:rPr>
          <w:rtl w:val="0"/>
        </w:rPr>
        <w:t xml:space="preserve">; one v</w:t>
      </w:r>
      <w:r w:rsidDel="00000000" w:rsidR="00000000" w:rsidRPr="00000000">
        <w:rPr>
          <w:color w:val="000000"/>
          <w:rtl w:val="0"/>
        </w:rPr>
        <w:t xml:space="preserve">irtual for Fall). Expenses for these meetings are paid by the individual.</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hanging="361"/>
        <w:rPr/>
      </w:pPr>
      <w:r w:rsidDel="00000000" w:rsidR="00000000" w:rsidRPr="00000000">
        <w:rPr>
          <w:color w:val="000000"/>
          <w:rtl w:val="0"/>
        </w:rPr>
        <w:t xml:space="preserve">Participate in Foundation fundraising activities and requests.</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right="262" w:hanging="360"/>
        <w:rPr/>
      </w:pPr>
      <w:r w:rsidDel="00000000" w:rsidR="00000000" w:rsidRPr="00000000">
        <w:rPr>
          <w:color w:val="000000"/>
          <w:rtl w:val="0"/>
        </w:rPr>
        <w:t xml:space="preserve">Serve as an ambassador for the Foundation by actively sharing information about its programs and the need for financial support.</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hanging="361"/>
        <w:rPr/>
      </w:pPr>
      <w:r w:rsidDel="00000000" w:rsidR="00000000" w:rsidRPr="00000000">
        <w:rPr>
          <w:color w:val="000000"/>
          <w:rtl w:val="0"/>
        </w:rPr>
        <w:t xml:space="preserve">Support the Foundation's annual giving campaign at an appropriate level.</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9" w:lineRule="auto"/>
        <w:ind w:left="820" w:hanging="361"/>
        <w:rPr/>
      </w:pPr>
      <w:r w:rsidDel="00000000" w:rsidR="00000000" w:rsidRPr="00000000">
        <w:rPr>
          <w:color w:val="000000"/>
          <w:rtl w:val="0"/>
        </w:rPr>
        <w:t xml:space="preserve">Serve as a reviewer for at least one of the Foundation's programs.</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hanging="361"/>
        <w:rPr/>
      </w:pPr>
      <w:r w:rsidDel="00000000" w:rsidR="00000000" w:rsidRPr="00000000">
        <w:rPr>
          <w:color w:val="000000"/>
          <w:rtl w:val="0"/>
        </w:rPr>
        <w:t xml:space="preserve">Participate in the assessment of the Foundation mission and programs.</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hanging="361"/>
        <w:rPr/>
      </w:pPr>
      <w:r w:rsidDel="00000000" w:rsidR="00000000" w:rsidRPr="00000000">
        <w:rPr>
          <w:color w:val="000000"/>
          <w:rtl w:val="0"/>
        </w:rPr>
        <w:t xml:space="preserve">Respond in a timely fashion to all communications to Trustees between meetings.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spacing w:line="257" w:lineRule="auto"/>
        <w:ind w:firstLine="100"/>
        <w:rPr/>
      </w:pPr>
      <w:r w:rsidDel="00000000" w:rsidR="00000000" w:rsidRPr="00000000">
        <w:rPr>
          <w:rtl w:val="0"/>
        </w:rPr>
        <w:t xml:space="preserve">Please share with us a statement of interest listing your relevant experience in these areas</w:t>
      </w:r>
    </w:p>
    <w:p w:rsidR="00000000" w:rsidDel="00000000" w:rsidP="00000000" w:rsidRDefault="00000000" w:rsidRPr="00000000" w14:paraId="0000001C">
      <w:pPr>
        <w:spacing w:line="257" w:lineRule="auto"/>
        <w:ind w:left="100" w:firstLine="0"/>
        <w:rPr>
          <w:b w:val="1"/>
        </w:rPr>
      </w:pPr>
      <w:r w:rsidDel="00000000" w:rsidR="00000000" w:rsidRPr="00000000">
        <w:rPr>
          <w:b w:val="1"/>
          <w:i w:val="1"/>
          <w:rtl w:val="0"/>
        </w:rPr>
        <w:t xml:space="preserve">(responses in bulleted form preferred; two page maximum)</w:t>
      </w:r>
      <w:r w:rsidDel="00000000" w:rsidR="00000000" w:rsidRPr="00000000">
        <w:rPr>
          <w:b w:val="1"/>
          <w:rtl w:val="0"/>
        </w:rPr>
        <w:t xml:space="preserv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820"/>
          <w:tab w:val="left" w:leader="none" w:pos="821"/>
        </w:tabs>
        <w:ind w:left="820" w:hanging="361"/>
        <w:rPr/>
      </w:pPr>
      <w:r w:rsidDel="00000000" w:rsidR="00000000" w:rsidRPr="00000000">
        <w:rPr>
          <w:color w:val="000000"/>
          <w:rtl w:val="0"/>
        </w:rPr>
        <w:t xml:space="preserve">Length of time in any family medicine faculty position</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8" w:lineRule="auto"/>
        <w:ind w:left="820" w:hanging="361"/>
        <w:rPr/>
      </w:pPr>
      <w:r w:rsidDel="00000000" w:rsidR="00000000" w:rsidRPr="00000000">
        <w:rPr>
          <w:color w:val="000000"/>
          <w:rtl w:val="0"/>
        </w:rPr>
        <w:t xml:space="preserve">Previous Board experience (specify STFM, other non-profit, or other)</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hanging="361"/>
        <w:rPr/>
      </w:pPr>
      <w:r w:rsidDel="00000000" w:rsidR="00000000" w:rsidRPr="00000000">
        <w:rPr>
          <w:color w:val="000000"/>
          <w:rtl w:val="0"/>
        </w:rPr>
        <w:t xml:space="preserve">Fundraising experience</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right="1091" w:hanging="360"/>
        <w:rPr/>
      </w:pPr>
      <w:r w:rsidDel="00000000" w:rsidR="00000000" w:rsidRPr="00000000">
        <w:rPr>
          <w:color w:val="000000"/>
          <w:rtl w:val="0"/>
        </w:rPr>
        <w:t xml:space="preserve">Other special characteristics, perspectives, experiences that would make you a strong contributor to the STFM Foundation Board of Trustees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spacing w:line="232" w:lineRule="auto"/>
        <w:ind w:right="515" w:firstLine="100"/>
        <w:rPr/>
      </w:pPr>
      <w:r w:rsidDel="00000000" w:rsidR="00000000" w:rsidRPr="00000000">
        <w:rPr>
          <w:rtl w:val="0"/>
        </w:rPr>
        <w:t xml:space="preserve">For consideration for the 2026 Foundation Board of Trustees, please send your statement of interest and photo by October 21, 2025 to Sandy Van Tuyl at </w:t>
      </w:r>
      <w:hyperlink r:id="rId8">
        <w:r w:rsidDel="00000000" w:rsidR="00000000" w:rsidRPr="00000000">
          <w:rPr>
            <w:b w:val="0"/>
            <w:i w:val="1"/>
            <w:color w:val="0000ff"/>
            <w:u w:val="single"/>
            <w:rtl w:val="0"/>
          </w:rPr>
          <w:t xml:space="preserve">svantuyl@stfm</w:t>
        </w:r>
      </w:hyperlink>
      <w:r w:rsidDel="00000000" w:rsidR="00000000" w:rsidRPr="00000000">
        <w:rPr>
          <w:b w:val="0"/>
          <w:i w:val="1"/>
          <w:color w:val="0000ff"/>
          <w:u w:val="single"/>
          <w:rtl w:val="0"/>
        </w:rPr>
        <w:t xml:space="preserve">.org</w:t>
      </w:r>
      <w:r w:rsidDel="00000000" w:rsidR="00000000" w:rsidRPr="00000000">
        <w:rPr>
          <w:rtl w:val="0"/>
        </w:rPr>
        <w:t xml:space="preserve">.</w:t>
      </w:r>
    </w:p>
    <w:p w:rsidR="00000000" w:rsidDel="00000000" w:rsidP="00000000" w:rsidRDefault="00000000" w:rsidRPr="00000000" w14:paraId="00000023">
      <w:pPr>
        <w:spacing w:line="232" w:lineRule="auto"/>
        <w:rPr/>
      </w:pPr>
      <w:r w:rsidDel="00000000" w:rsidR="00000000" w:rsidRPr="00000000">
        <w:rPr>
          <w:rtl w:val="0"/>
        </w:rPr>
      </w:r>
    </w:p>
    <w:p w:rsidR="00000000" w:rsidDel="00000000" w:rsidP="00000000" w:rsidRDefault="00000000" w:rsidRPr="00000000" w14:paraId="00000024">
      <w:pPr>
        <w:spacing w:line="232" w:lineRule="auto"/>
        <w:jc w:val="center"/>
        <w:rPr>
          <w:b w:val="1"/>
          <w:color w:val="808080"/>
        </w:rPr>
        <w:sectPr>
          <w:pgSz w:h="15840" w:w="12240" w:orient="portrait"/>
          <w:pgMar w:bottom="280" w:top="360" w:left="980" w:right="980" w:header="720" w:footer="720"/>
          <w:pgNumType w:start="1"/>
        </w:sectPr>
      </w:pPr>
      <w:r w:rsidDel="00000000" w:rsidR="00000000" w:rsidRPr="00000000">
        <w:rPr>
          <w:b w:val="1"/>
          <w:color w:val="808080"/>
          <w:rtl w:val="0"/>
        </w:rPr>
        <w:t xml:space="preserve">Are you a STFM Foundation donor?</w:t>
      </w:r>
    </w:p>
    <w:p w:rsidR="00000000" w:rsidDel="00000000" w:rsidP="00000000" w:rsidRDefault="00000000" w:rsidRPr="00000000" w14:paraId="00000025">
      <w:pPr>
        <w:spacing w:before="82" w:line="260" w:lineRule="auto"/>
        <w:ind w:left="100" w:firstLine="0"/>
        <w:rPr>
          <w:b w:val="1"/>
        </w:rPr>
      </w:pPr>
      <w:r w:rsidDel="00000000" w:rsidR="00000000" w:rsidRPr="00000000">
        <w:rPr>
          <w:b w:val="1"/>
          <w:color w:val="0e406b"/>
          <w:rtl w:val="0"/>
        </w:rPr>
        <w:t xml:space="preserve">How does the nominations committee make its selections for Trustee members?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00" w:right="133" w:firstLine="0"/>
        <w:rPr>
          <w:color w:val="000000"/>
        </w:rPr>
      </w:pPr>
      <w:r w:rsidDel="00000000" w:rsidR="00000000" w:rsidRPr="00000000">
        <w:rPr>
          <w:color w:val="000000"/>
          <w:rtl w:val="0"/>
        </w:rPr>
        <w:t xml:space="preserve">The STFM Foundation nominations committee considers a wide range of characteristics and factors in identifying Board of Trustees candidates, including:</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left" w:leader="none" w:pos="820"/>
          <w:tab w:val="left" w:leader="none" w:pos="821"/>
        </w:tabs>
        <w:ind w:left="820" w:hanging="361"/>
        <w:rPr/>
      </w:pPr>
      <w:r w:rsidDel="00000000" w:rsidR="00000000" w:rsidRPr="00000000">
        <w:rPr>
          <w:color w:val="000000"/>
          <w:rtl w:val="0"/>
        </w:rPr>
        <w:t xml:space="preserve">Commitment to STFM and its mission</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hanging="361"/>
        <w:rPr/>
      </w:pPr>
      <w:r w:rsidDel="00000000" w:rsidR="00000000" w:rsidRPr="00000000">
        <w:rPr>
          <w:color w:val="000000"/>
          <w:rtl w:val="0"/>
        </w:rPr>
        <w:t xml:space="preserve">Belief in the Foundation as demonstrated through prior donor support</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3" w:line="237" w:lineRule="auto"/>
        <w:ind w:left="820" w:right="368" w:hanging="360"/>
        <w:rPr/>
      </w:pPr>
      <w:r w:rsidDel="00000000" w:rsidR="00000000" w:rsidRPr="00000000">
        <w:rPr>
          <w:color w:val="000000"/>
          <w:rtl w:val="0"/>
        </w:rPr>
        <w:t xml:space="preserve">Specific perspectives and expertise needed on the Trustees, eg, visionary thinkers, residency directors, young faculty, change agents, etc.</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right="1199" w:hanging="360"/>
        <w:rPr/>
      </w:pPr>
      <w:r w:rsidDel="00000000" w:rsidR="00000000" w:rsidRPr="00000000">
        <w:rPr>
          <w:color w:val="000000"/>
          <w:rtl w:val="0"/>
        </w:rPr>
        <w:t xml:space="preserve">Unique expertise of the individual, eg, fund-raising expertise, strong connections with foundations</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hanging="361"/>
        <w:rPr/>
      </w:pPr>
      <w:r w:rsidDel="00000000" w:rsidR="00000000" w:rsidRPr="00000000">
        <w:rPr>
          <w:color w:val="000000"/>
          <w:rtl w:val="0"/>
        </w:rPr>
        <w:t xml:space="preserve">Ability to represent the organization’s needs over personal (or group’s) interests</w:t>
      </w: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hanging="361"/>
        <w:rPr/>
      </w:pPr>
      <w:r w:rsidDel="00000000" w:rsidR="00000000" w:rsidRPr="00000000">
        <w:rPr>
          <w:color w:val="000000"/>
          <w:rtl w:val="0"/>
        </w:rPr>
        <w:t xml:space="preserve">Critical and strategic thinking skills</w:t>
      </w: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hanging="361"/>
        <w:rPr/>
      </w:pPr>
      <w:r w:rsidDel="00000000" w:rsidR="00000000" w:rsidRPr="00000000">
        <w:rPr>
          <w:color w:val="000000"/>
          <w:rtl w:val="0"/>
        </w:rPr>
        <w:t xml:space="preserve">History of STFM involvement</w:t>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hanging="361"/>
        <w:rPr/>
      </w:pPr>
      <w:r w:rsidDel="00000000" w:rsidR="00000000" w:rsidRPr="00000000">
        <w:rPr>
          <w:color w:val="000000"/>
          <w:rtl w:val="0"/>
        </w:rPr>
        <w:t xml:space="preserve">Strong leadership skills</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18" w:lineRule="auto"/>
        <w:ind w:left="820" w:hanging="361"/>
        <w:rPr/>
      </w:pPr>
      <w:r w:rsidDel="00000000" w:rsidR="00000000" w:rsidRPr="00000000">
        <w:rPr>
          <w:color w:val="000000"/>
          <w:rtl w:val="0"/>
        </w:rPr>
        <w:t xml:space="preserve">Effective fiscal management skills</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right="566" w:hanging="360"/>
        <w:rPr/>
      </w:pPr>
      <w:r w:rsidDel="00000000" w:rsidR="00000000" w:rsidRPr="00000000">
        <w:rPr>
          <w:color w:val="000000"/>
          <w:rtl w:val="0"/>
        </w:rPr>
        <w:t xml:space="preserve">Contribution to diversity of the Board in the broadest sense - gender, age, degree, ethnicity, role, etc.</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1" w:lineRule="auto"/>
        <w:ind w:left="820" w:hanging="361"/>
        <w:rPr/>
      </w:pPr>
      <w:r w:rsidDel="00000000" w:rsidR="00000000" w:rsidRPr="00000000">
        <w:rPr>
          <w:color w:val="000000"/>
          <w:rtl w:val="0"/>
        </w:rPr>
        <w:t xml:space="preserve">Demonstrated skills at building relationships</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leader="none" w:pos="820"/>
          <w:tab w:val="left" w:leader="none" w:pos="821"/>
        </w:tabs>
        <w:spacing w:before="120" w:lineRule="auto"/>
        <w:ind w:left="820" w:hanging="361"/>
        <w:rPr/>
      </w:pPr>
      <w:r w:rsidDel="00000000" w:rsidR="00000000" w:rsidRPr="00000000">
        <w:rPr>
          <w:color w:val="000000"/>
          <w:rtl w:val="0"/>
        </w:rPr>
        <w:t xml:space="preserve">Ability to change with needs of the organization</w:t>
      </w:r>
      <w:r w:rsidDel="00000000" w:rsidR="00000000" w:rsidRPr="00000000">
        <w:rPr>
          <w:rtl w:val="0"/>
        </w:rPr>
      </w:r>
    </w:p>
    <w:sectPr>
      <w:type w:val="nextPage"/>
      <w:pgSz w:h="15840" w:w="12240" w:orient="portrait"/>
      <w:pgMar w:bottom="280" w:top="1280" w:left="980" w:right="9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0"/>
      </w:pPr>
      <w:rPr>
        <w:rFonts w:ascii="Noto Sans Symbols" w:cs="Noto Sans Symbols" w:eastAsia="Noto Sans Symbols" w:hAnsi="Noto Sans Symbols"/>
        <w:sz w:val="22"/>
        <w:szCs w:val="22"/>
      </w:rPr>
    </w:lvl>
    <w:lvl w:ilvl="1">
      <w:start w:val="0"/>
      <w:numFmt w:val="bullet"/>
      <w:lvlText w:val="•"/>
      <w:lvlJc w:val="left"/>
      <w:pPr>
        <w:ind w:left="1766" w:hanging="360"/>
      </w:pPr>
      <w:rPr/>
    </w:lvl>
    <w:lvl w:ilvl="2">
      <w:start w:val="0"/>
      <w:numFmt w:val="bullet"/>
      <w:lvlText w:val="•"/>
      <w:lvlJc w:val="left"/>
      <w:pPr>
        <w:ind w:left="2712" w:hanging="360"/>
      </w:pPr>
      <w:rPr/>
    </w:lvl>
    <w:lvl w:ilvl="3">
      <w:start w:val="0"/>
      <w:numFmt w:val="bullet"/>
      <w:lvlText w:val="•"/>
      <w:lvlJc w:val="left"/>
      <w:pPr>
        <w:ind w:left="3658" w:hanging="360"/>
      </w:pPr>
      <w:rPr/>
    </w:lvl>
    <w:lvl w:ilvl="4">
      <w:start w:val="0"/>
      <w:numFmt w:val="bullet"/>
      <w:lvlText w:val="•"/>
      <w:lvlJc w:val="left"/>
      <w:pPr>
        <w:ind w:left="4604" w:hanging="360"/>
      </w:pPr>
      <w:rPr/>
    </w:lvl>
    <w:lvl w:ilvl="5">
      <w:start w:val="0"/>
      <w:numFmt w:val="bullet"/>
      <w:lvlText w:val="•"/>
      <w:lvlJc w:val="left"/>
      <w:pPr>
        <w:ind w:left="5550" w:hanging="360"/>
      </w:pPr>
      <w:rPr/>
    </w:lvl>
    <w:lvl w:ilvl="6">
      <w:start w:val="0"/>
      <w:numFmt w:val="bullet"/>
      <w:lvlText w:val="•"/>
      <w:lvlJc w:val="left"/>
      <w:pPr>
        <w:ind w:left="6496" w:hanging="360"/>
      </w:pPr>
      <w:rPr/>
    </w:lvl>
    <w:lvl w:ilvl="7">
      <w:start w:val="0"/>
      <w:numFmt w:val="bullet"/>
      <w:lvlText w:val="•"/>
      <w:lvlJc w:val="left"/>
      <w:pPr>
        <w:ind w:left="7442" w:hanging="360"/>
      </w:pPr>
      <w:rPr/>
    </w:lvl>
    <w:lvl w:ilvl="8">
      <w:start w:val="0"/>
      <w:numFmt w:val="bullet"/>
      <w:lvlText w:val="•"/>
      <w:lvlJc w:val="left"/>
      <w:pPr>
        <w:ind w:left="838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6" w:lineRule="auto"/>
      <w:ind w:left="1239" w:right="879"/>
      <w:jc w:val="center"/>
    </w:pPr>
    <w:rPr>
      <w:rFonts w:ascii="Calibri" w:cs="Calibri" w:eastAsia="Calibri" w:hAnsi="Calibri"/>
      <w:b w:val="1"/>
      <w:sz w:val="28"/>
      <w:szCs w:val="28"/>
    </w:rPr>
  </w:style>
  <w:style w:type="paragraph" w:styleId="Heading2">
    <w:name w:val="heading 2"/>
    <w:basedOn w:val="Normal"/>
    <w:next w:val="Normal"/>
    <w:pPr>
      <w:ind w:left="10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lodge@stf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bc7VKrQNwT2zBCYtwY3IKw/w==">CgMxLjAyD2lkLnhwY2pnaGtxb3BmaTgAciExY05uOG9NY2lkRDhrV3VuMnE5bjJheDdKZnA2b0Rfc1A=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2025-07-11T16:27:00Z</dcterms:created>
  <dc:creator>STFM-Staff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2017-01-03T00:00:00Z</vt:lpwstr>
  </property>
  <property fmtid="{D5CDD505-2E9C-101B-9397-08002B2CF9AE}" pid="3" name="Creator">
    <vt:lpwstr>Adobe Acrobat Pro 10.1.16</vt:lpwstr>
  </property>
  <property fmtid="{D5CDD505-2E9C-101B-9397-08002B2CF9AE}" pid="4" name="LastSaved">
    <vt:lpwstr>2021-07-13T00:00:00Z</vt:lpwstr>
  </property>
</Properties>
</file>