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03AA" w14:textId="77777777" w:rsidR="00A95005" w:rsidRDefault="00A95005" w:rsidP="00A15354">
      <w:pPr>
        <w:spacing w:line="240" w:lineRule="auto"/>
        <w:jc w:val="center"/>
        <w:rPr>
          <w:rFonts w:ascii="Helvetica Light" w:eastAsia="Times New Roman" w:hAnsi="Helvetica Light" w:cs="Calibri"/>
          <w:color w:val="0096D2" w:themeColor="accent1"/>
          <w:sz w:val="28"/>
          <w:szCs w:val="28"/>
        </w:rPr>
      </w:pPr>
      <w:r>
        <w:rPr>
          <w:rFonts w:ascii="Helvetica Light" w:eastAsia="Times New Roman" w:hAnsi="Helvetica Light" w:cs="Calibri"/>
          <w:color w:val="0096D2" w:themeColor="accent1"/>
          <w:sz w:val="28"/>
          <w:szCs w:val="28"/>
        </w:rPr>
        <w:t xml:space="preserve">FAMILY MEDICINE </w:t>
      </w:r>
      <w:r w:rsidR="00B30CE8" w:rsidRPr="007E1E01">
        <w:rPr>
          <w:rFonts w:ascii="Helvetica Light" w:eastAsia="Times New Roman" w:hAnsi="Helvetica Light" w:cs="Calibri"/>
          <w:color w:val="0096D2" w:themeColor="accent1"/>
          <w:sz w:val="28"/>
          <w:szCs w:val="28"/>
        </w:rPr>
        <w:t>SUB-INTERNSHIP</w:t>
      </w:r>
      <w:r w:rsidR="007E1E01" w:rsidRPr="007E1E01">
        <w:rPr>
          <w:rFonts w:ascii="Helvetica Light" w:eastAsia="Times New Roman" w:hAnsi="Helvetica Light" w:cs="Calibri"/>
          <w:color w:val="0096D2" w:themeColor="accent1"/>
          <w:sz w:val="28"/>
          <w:szCs w:val="28"/>
        </w:rPr>
        <w:t xml:space="preserve"> </w:t>
      </w:r>
    </w:p>
    <w:p w14:paraId="231EECF6" w14:textId="5AFF7D32" w:rsidR="00F62865" w:rsidRPr="007E1E01" w:rsidRDefault="007E1E01" w:rsidP="00A15354">
      <w:pPr>
        <w:spacing w:line="240" w:lineRule="auto"/>
        <w:jc w:val="center"/>
        <w:rPr>
          <w:rFonts w:ascii="Helvetica Light" w:eastAsia="Times New Roman" w:hAnsi="Helvetica Light" w:cs="Times New Roman"/>
          <w:color w:val="0096D2" w:themeColor="accent1"/>
          <w:sz w:val="24"/>
          <w:szCs w:val="24"/>
        </w:rPr>
      </w:pPr>
      <w:r w:rsidRPr="007E1E01">
        <w:rPr>
          <w:rFonts w:ascii="Helvetica Light" w:eastAsia="Times New Roman" w:hAnsi="Helvetica Light" w:cs="Calibri"/>
          <w:color w:val="0096D2" w:themeColor="accent1"/>
          <w:sz w:val="28"/>
          <w:szCs w:val="28"/>
        </w:rPr>
        <w:t>EVALUATION</w:t>
      </w:r>
      <w:r w:rsidR="00A95005">
        <w:rPr>
          <w:rFonts w:ascii="Helvetica Light" w:eastAsia="Times New Roman" w:hAnsi="Helvetica Light" w:cs="Calibri"/>
          <w:color w:val="0096D2" w:themeColor="accent1"/>
          <w:sz w:val="28"/>
          <w:szCs w:val="28"/>
        </w:rPr>
        <w:t xml:space="preserve"> OF STUDENT</w:t>
      </w:r>
    </w:p>
    <w:tbl>
      <w:tblPr>
        <w:tblW w:w="10530" w:type="dxa"/>
        <w:tblInd w:w="-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2263"/>
        <w:gridCol w:w="2044"/>
        <w:gridCol w:w="2432"/>
        <w:gridCol w:w="1714"/>
      </w:tblGrid>
      <w:tr w:rsidR="00A32229" w:rsidRPr="007E1E01" w14:paraId="179077BB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53E2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Evaluator Role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FFFC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Course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3C30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Attending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EEE0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Resident / Intern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07BB" w14:textId="763C6FDC" w:rsidR="00F62865" w:rsidRPr="007E1E01" w:rsidRDefault="00561959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Self/</w:t>
            </w:r>
            <w:r w:rsidR="00F62865"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Other:</w:t>
            </w:r>
          </w:p>
          <w:p w14:paraId="7ABF4A40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444A4AE9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0BCA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This evaluation is based on: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0977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Daily/frequent interactions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0633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Intermittent interactions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C8FE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 few interactions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726B" w14:textId="77777777" w:rsidR="00F62865" w:rsidRPr="007E1E01" w:rsidRDefault="00F62865" w:rsidP="00A15354">
            <w:pPr>
              <w:spacing w:before="40" w:after="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One interaction</w:t>
            </w:r>
          </w:p>
        </w:tc>
      </w:tr>
      <w:tr w:rsidR="00A32229" w:rsidRPr="007E1E01" w14:paraId="2A69665D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144C" w14:textId="2496EEC5" w:rsidR="00A32229" w:rsidRDefault="00F62865" w:rsidP="00A15354">
            <w:pPr>
              <w:spacing w:after="0"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1.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SUMMATIVE FEEDBACK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: Please comment on this student’s overall performance.</w:t>
            </w:r>
            <w:r w:rsidR="00A15354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br/>
            </w:r>
            <w:r w:rsidR="00A15354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br/>
            </w:r>
            <w:r w:rsidR="00A15354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br/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</w:t>
            </w:r>
          </w:p>
          <w:p w14:paraId="41FD3866" w14:textId="63A500A4" w:rsidR="00F62865" w:rsidRPr="007E1E01" w:rsidRDefault="00A32229" w:rsidP="00561959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br/>
            </w:r>
          </w:p>
        </w:tc>
      </w:tr>
      <w:tr w:rsidR="00A32229" w:rsidRPr="007E1E01" w14:paraId="1150B285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00F4" w14:textId="6D78D658" w:rsidR="00A32229" w:rsidRPr="007E1E01" w:rsidRDefault="00F62865" w:rsidP="00A15354">
            <w:pPr>
              <w:spacing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2.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FORMATIVE FEEDBACK</w:t>
            </w:r>
            <w:r w:rsidR="00A95005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Please comment on areas where the student would benefit from enhanced skill development, particularly any area in which a student is not meeting expectations.</w:t>
            </w:r>
            <w:r w:rsidR="00A15354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br/>
            </w:r>
            <w:r w:rsidR="00A32229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br/>
            </w:r>
          </w:p>
          <w:p w14:paraId="24DEC5A3" w14:textId="77777777" w:rsidR="00F62865" w:rsidRPr="007E1E01" w:rsidRDefault="00F62865" w:rsidP="00A15354">
            <w:pPr>
              <w:spacing w:after="2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</w:p>
        </w:tc>
      </w:tr>
      <w:tr w:rsidR="00A32229" w:rsidRPr="007E1E01" w14:paraId="46754AA5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438C" w14:textId="77777777" w:rsidR="00F62865" w:rsidRPr="007E1E01" w:rsidRDefault="00F62865" w:rsidP="00A15354">
            <w:pPr>
              <w:spacing w:before="40" w:after="40"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3.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Gathers a history and performs a physical exam 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(EPA 1) </w:t>
            </w:r>
          </w:p>
        </w:tc>
      </w:tr>
      <w:tr w:rsidR="00A32229" w:rsidRPr="007E1E01" w14:paraId="46B40280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6E4A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D843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51D6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743C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CE15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293EBC85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  <w:p w14:paraId="66D2F954" w14:textId="77777777" w:rsidR="00F62865" w:rsidRPr="007E1E01" w:rsidRDefault="00F62865" w:rsidP="00A15354">
            <w:pPr>
              <w:spacing w:after="24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2EFE56A7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D36D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Unable to perform relevant history and physical exam; misses critical components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B7CB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performs pertinent history and physical exam components; may struggle with more complex cases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AD42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performs pertinent history and physical exam components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8489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Applies components from history and physical exam to develop appropriate assessment and plan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4126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68642029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0448" w14:textId="77777777" w:rsidR="00F62865" w:rsidRPr="007E1E01" w:rsidRDefault="00F62865" w:rsidP="00A15354">
            <w:pPr>
              <w:spacing w:before="40" w:after="40"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4.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Prioritizes a differential diagnosis following a clinical encounter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(EPA 2)</w:t>
            </w:r>
          </w:p>
        </w:tc>
      </w:tr>
      <w:tr w:rsidR="00A32229" w:rsidRPr="007E1E01" w14:paraId="446960FC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B536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BD2D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11AF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321A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ECE1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</w:tc>
      </w:tr>
      <w:tr w:rsidR="00A32229" w:rsidRPr="007E1E01" w14:paraId="2D0643B4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76F2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Generates limited differential and misses critical diagnoses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DBC3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Generates limited differential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8402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Generates complete differential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1518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Generates a complete, prioritized differential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27CB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5829EC24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29A1" w14:textId="77777777" w:rsidR="00F62865" w:rsidRPr="007E1E01" w:rsidRDefault="00F62865" w:rsidP="00A15354">
            <w:pPr>
              <w:spacing w:before="40" w:after="40"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5.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Recommends and interprets common diagnostic and screening tests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(EPA 3)</w:t>
            </w:r>
          </w:p>
        </w:tc>
      </w:tr>
      <w:tr w:rsidR="00A32229" w:rsidRPr="007E1E01" w14:paraId="7AE43199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F512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A521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CAE9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4A60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16EC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</w:tc>
      </w:tr>
      <w:tr w:rsidR="00A32229" w:rsidRPr="007E1E01" w14:paraId="1C57C2C9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C0EE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Unable to recommend appropriate tests and accurately interpret results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3829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recommends appropriate tests and accurately interprets results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6498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recommends appropriate tests and accurately interprets results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040C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Proactively recommends appropriate tests and accurately interprets results; anticipates next steps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F841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21BB8A9E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6585" w14:textId="3B51C3E9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6. 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Enters and discusses orders and prescriptions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(EPA 4)</w:t>
            </w:r>
          </w:p>
        </w:tc>
      </w:tr>
      <w:tr w:rsidR="00A32229" w:rsidRPr="007E1E01" w14:paraId="76A0DD79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8712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95CE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D8A1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5555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7643D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 xml:space="preserve">Not </w:t>
            </w:r>
          </w:p>
          <w:p w14:paraId="213D4124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observed</w:t>
            </w:r>
          </w:p>
          <w:p w14:paraId="45F8D8C5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31C63548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57FB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Unable to accurately enter and discuss orders and prescriptions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F6BF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enters and discusses accurate orders and prescriptions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F0ED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enters and discusses accurate orders and prescriptions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9163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Formulates comprehensive management plans, including orders and prescriptions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3BEA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4386F48E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6BC9" w14:textId="77777777" w:rsidR="00F62865" w:rsidRPr="007E1E01" w:rsidRDefault="00F62865" w:rsidP="00A15354">
            <w:pPr>
              <w:spacing w:before="40" w:after="40"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7.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Documents a clinical encounter in the patient record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(EPA 5)</w:t>
            </w:r>
          </w:p>
        </w:tc>
      </w:tr>
      <w:tr w:rsidR="00A32229" w:rsidRPr="007E1E01" w14:paraId="6D3CDC2E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D337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A079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2457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E409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2395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  <w:p w14:paraId="7D84DDC5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4E0C0250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B63D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lastRenderedPageBreak/>
              <w:t>Incompletely or inaccurately documents encounters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20CC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accurately documents encounters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F565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and accurately documents encounters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01E1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Comprehensively and accurately documents encounters and demonstrates clinical reasoning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D493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4764CE21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9B04" w14:textId="77777777" w:rsidR="00F62865" w:rsidRPr="007E1E01" w:rsidRDefault="00F62865" w:rsidP="00A15354">
            <w:pPr>
              <w:spacing w:before="40" w:after="40"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8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. Provides an oral presentation of a clinical encounter 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(EPA 6)</w:t>
            </w:r>
          </w:p>
        </w:tc>
      </w:tr>
      <w:tr w:rsidR="00A32229" w:rsidRPr="007E1E01" w14:paraId="41F2026F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B47D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D37C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1F1B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12B3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FFDF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  <w:p w14:paraId="1661D340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3595E599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4166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Incompletely or inaccurately provides oral presentations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E788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provides complete and/or accurate oral presentations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2172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provides accurate and complete oral presentations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18D7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Comprehensively provides oral presentations, including all pertinent positives and negatives and a developing management plan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9E7D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5A5787B9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DD4C" w14:textId="77777777" w:rsidR="00F62865" w:rsidRPr="007E1E01" w:rsidRDefault="00F62865" w:rsidP="00A15354">
            <w:pPr>
              <w:spacing w:before="40" w:after="40"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9.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Forms clinical questions and retrieves evidence to advance patient care 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(EPA 7)</w:t>
            </w:r>
          </w:p>
        </w:tc>
      </w:tr>
      <w:tr w:rsidR="00A32229" w:rsidRPr="007E1E01" w14:paraId="7367DC44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9940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0C4F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0771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6499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26AA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  <w:p w14:paraId="4C54FC82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1D08C7F7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231F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Unable to form questions and/or retrieve 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575E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forms questions and retrieves 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9BC6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forms questions and retrieves 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C09E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Proactively identifies questions and retrieves relevant evidence that is applied appropriately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1E07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1D84F846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04E7" w14:textId="77777777" w:rsidR="00F62865" w:rsidRPr="007E1E01" w:rsidRDefault="00F62865" w:rsidP="00A15354">
            <w:pPr>
              <w:spacing w:before="40" w:after="40" w:line="240" w:lineRule="auto"/>
              <w:textAlignment w:val="baseline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10.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Gives or receives a patient handover to transition care responsibility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(EPA 8)</w:t>
            </w:r>
          </w:p>
        </w:tc>
      </w:tr>
      <w:tr w:rsidR="00A32229" w:rsidRPr="007E1E01" w14:paraId="2AFBB0CA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4DB4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B5AD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8C09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F51C" w14:textId="77777777" w:rsidR="00F62865" w:rsidRPr="007E1E01" w:rsidRDefault="00F62865" w:rsidP="00A15354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03B9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  <w:p w14:paraId="7C7B8DCB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69DF6F5C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FB98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Incompletely or inaccurately gives or receives handovers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B143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accurately gives and/or receives handovers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3647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and accurately gives or receives handovers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FA96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Comprehensively and accurately gives or receives handovers and anticipates future needs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408E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51A453FD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0C4A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11. 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>Collaborates as a member of an interprofessional team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 (EPA 9)</w:t>
            </w:r>
          </w:p>
        </w:tc>
      </w:tr>
      <w:tr w:rsidR="00A32229" w:rsidRPr="007E1E01" w14:paraId="0E2EA54C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FA56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7E85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A6E1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FB87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C3233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</w:tc>
      </w:tr>
      <w:tr w:rsidR="00A32229" w:rsidRPr="007E1E01" w14:paraId="21B1132B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1520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Inhibits team functioning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2F2A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collaborates with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1D20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collaborates with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174F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Proactively collaborates with team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24DC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32229" w:rsidRPr="007E1E01" w14:paraId="72C7552C" w14:textId="77777777" w:rsidTr="00A32229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2D38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 xml:space="preserve">12. </w:t>
            </w: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Recognizes a patient requiring urgent or emergent care and initiates evaluation and </w:t>
            </w:r>
          </w:p>
          <w:p w14:paraId="29887398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</w:rPr>
              <w:t xml:space="preserve">     management </w:t>
            </w: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(EPA 10)</w:t>
            </w:r>
          </w:p>
        </w:tc>
      </w:tr>
      <w:tr w:rsidR="00A32229" w:rsidRPr="007E1E01" w14:paraId="4E77E986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79B6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175B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Inconsistently 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C88A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1EBD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Exceeds expectations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312DF" w14:textId="77777777" w:rsidR="00F62865" w:rsidRPr="007E1E01" w:rsidRDefault="00F62865" w:rsidP="00A1535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</w:rPr>
              <w:t>Not observed</w:t>
            </w:r>
          </w:p>
        </w:tc>
      </w:tr>
      <w:tr w:rsidR="00A32229" w:rsidRPr="007E1E01" w14:paraId="05B49286" w14:textId="77777777" w:rsidTr="00A32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A4D3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Fails to recognize need for urgent/emergent 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291D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Inconsistently recognizes need for urgent/emergent 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1E0B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Consistently recognizes need for urgent/emergent 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6409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</w:pPr>
            <w:r w:rsidRPr="007E1E01">
              <w:rPr>
                <w:rFonts w:ascii="Helvetica" w:eastAsia="Times New Roman" w:hAnsi="Helvetica" w:cs="Calibri"/>
                <w:color w:val="000000"/>
                <w:sz w:val="20"/>
                <w:szCs w:val="20"/>
              </w:rPr>
              <w:t>Formulates management plan for urgent/emergent patient case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9785" w14:textId="77777777" w:rsidR="00F62865" w:rsidRPr="007E1E01" w:rsidRDefault="00F62865" w:rsidP="00A1535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14:paraId="7B65E3E9" w14:textId="77777777" w:rsidR="00F62865" w:rsidRPr="007E1E01" w:rsidRDefault="00F62865" w:rsidP="00A1535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</w:p>
    <w:p w14:paraId="0EE55B8E" w14:textId="77777777" w:rsidR="00F62865" w:rsidRPr="007E1E01" w:rsidRDefault="00F62865" w:rsidP="00A15354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14:paraId="7B24404B" w14:textId="77777777" w:rsidR="00A32229" w:rsidRPr="007E1E01" w:rsidRDefault="00A32229">
      <w:pPr>
        <w:rPr>
          <w:rFonts w:ascii="Helvetica" w:hAnsi="Helvetica"/>
        </w:rPr>
      </w:pPr>
    </w:p>
    <w:sectPr w:rsidR="00A32229" w:rsidRPr="007E1E01" w:rsidSect="00833628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13BA" w14:textId="77777777" w:rsidR="00E911E3" w:rsidRDefault="00E911E3" w:rsidP="00A95005">
      <w:pPr>
        <w:spacing w:after="0" w:line="240" w:lineRule="auto"/>
      </w:pPr>
      <w:r>
        <w:separator/>
      </w:r>
    </w:p>
  </w:endnote>
  <w:endnote w:type="continuationSeparator" w:id="0">
    <w:p w14:paraId="6E4159C9" w14:textId="77777777" w:rsidR="00E911E3" w:rsidRDefault="00E911E3" w:rsidP="00A9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6C42" w14:textId="77777777" w:rsidR="00E911E3" w:rsidRDefault="00E911E3" w:rsidP="00A95005">
      <w:pPr>
        <w:spacing w:after="0" w:line="240" w:lineRule="auto"/>
      </w:pPr>
      <w:r>
        <w:separator/>
      </w:r>
    </w:p>
  </w:footnote>
  <w:footnote w:type="continuationSeparator" w:id="0">
    <w:p w14:paraId="16857A99" w14:textId="77777777" w:rsidR="00E911E3" w:rsidRDefault="00E911E3" w:rsidP="00A9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6282" w14:textId="06346440" w:rsidR="00A95005" w:rsidRDefault="00A95005">
    <w:pPr>
      <w:pStyle w:val="Header"/>
    </w:pPr>
    <w:r>
      <w:t>Created By Family Medicine Sub-I Task Force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65"/>
    <w:rsid w:val="000F5649"/>
    <w:rsid w:val="00323AAF"/>
    <w:rsid w:val="00326080"/>
    <w:rsid w:val="004A3F0F"/>
    <w:rsid w:val="00561959"/>
    <w:rsid w:val="005A46C9"/>
    <w:rsid w:val="00600B37"/>
    <w:rsid w:val="007E1E01"/>
    <w:rsid w:val="008854E0"/>
    <w:rsid w:val="00A15354"/>
    <w:rsid w:val="00A32229"/>
    <w:rsid w:val="00A95005"/>
    <w:rsid w:val="00B30CE8"/>
    <w:rsid w:val="00DA3EAC"/>
    <w:rsid w:val="00E911E3"/>
    <w:rsid w:val="00EA27F5"/>
    <w:rsid w:val="00F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EDE9"/>
  <w15:chartTrackingRefBased/>
  <w15:docId w15:val="{3A2D9A2F-83D2-4BEB-92CD-B7257B83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0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05"/>
  </w:style>
  <w:style w:type="paragraph" w:styleId="Footer">
    <w:name w:val="footer"/>
    <w:basedOn w:val="Normal"/>
    <w:link w:val="FooterChar"/>
    <w:uiPriority w:val="99"/>
    <w:unhideWhenUsed/>
    <w:rsid w:val="00A9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2021 STFM 1">
      <a:dk1>
        <a:srgbClr val="4D4D4F"/>
      </a:dk1>
      <a:lt1>
        <a:srgbClr val="FFFFFF"/>
      </a:lt1>
      <a:dk2>
        <a:srgbClr val="6D6E71"/>
      </a:dk2>
      <a:lt2>
        <a:srgbClr val="E7E6E6"/>
      </a:lt2>
      <a:accent1>
        <a:srgbClr val="0096D2"/>
      </a:accent1>
      <a:accent2>
        <a:srgbClr val="1D417B"/>
      </a:accent2>
      <a:accent3>
        <a:srgbClr val="EF8D2B"/>
      </a:accent3>
      <a:accent4>
        <a:srgbClr val="ED1163"/>
      </a:accent4>
      <a:accent5>
        <a:srgbClr val="6F69AF"/>
      </a:accent5>
      <a:accent6>
        <a:srgbClr val="00ABC5"/>
      </a:accent6>
      <a:hlink>
        <a:srgbClr val="ED1163"/>
      </a:hlink>
      <a:folHlink>
        <a:srgbClr val="0096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2</cp:revision>
  <dcterms:created xsi:type="dcterms:W3CDTF">2022-01-27T21:32:00Z</dcterms:created>
  <dcterms:modified xsi:type="dcterms:W3CDTF">2022-01-27T21:32:00Z</dcterms:modified>
</cp:coreProperties>
</file>